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9E283" w14:textId="6DD83EAA" w:rsidR="00601585" w:rsidRPr="009C5CA1" w:rsidRDefault="00601585" w:rsidP="00601585">
      <w:pPr>
        <w:shd w:val="clear" w:color="auto" w:fill="FFFFFF"/>
        <w:spacing w:before="225" w:after="225" w:line="240" w:lineRule="auto"/>
        <w:jc w:val="center"/>
        <w:outlineLvl w:val="0"/>
        <w:rPr>
          <w:rFonts w:ascii="Times New Roman" w:eastAsia="Times New Roman" w:hAnsi="Times New Roman" w:cs="Times New Roman"/>
          <w:kern w:val="36"/>
          <w:sz w:val="32"/>
          <w:szCs w:val="32"/>
          <w14:ligatures w14:val="none"/>
        </w:rPr>
      </w:pPr>
      <w:r w:rsidRPr="009C5CA1">
        <w:rPr>
          <w:rFonts w:ascii="Times New Roman" w:eastAsia="Times New Roman" w:hAnsi="Times New Roman" w:cs="Times New Roman"/>
          <w:kern w:val="36"/>
          <w:sz w:val="32"/>
          <w:szCs w:val="32"/>
          <w14:ligatures w14:val="none"/>
        </w:rPr>
        <w:t>30.2 2024 HL History Summer Work (Rising Juniors to Seniors)</w:t>
      </w:r>
    </w:p>
    <w:p w14:paraId="447393A1" w14:textId="77777777" w:rsidR="00601585" w:rsidRPr="009C5CA1" w:rsidRDefault="00601585" w:rsidP="00601585">
      <w:pPr>
        <w:shd w:val="clear" w:color="auto" w:fill="FFFFFF"/>
        <w:spacing w:before="180" w:after="180"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b/>
          <w:bCs/>
          <w:color w:val="2D3B45"/>
          <w:kern w:val="0"/>
          <w:sz w:val="24"/>
          <w:szCs w:val="24"/>
          <w14:ligatures w14:val="none"/>
        </w:rPr>
        <w:t>Part 1: Internal Assessment</w:t>
      </w:r>
    </w:p>
    <w:p w14:paraId="7D3FB0B4" w14:textId="6D7CC728" w:rsidR="00085E17" w:rsidRPr="009C5CA1" w:rsidRDefault="00085E17" w:rsidP="00601585">
      <w:pPr>
        <w:numPr>
          <w:ilvl w:val="0"/>
          <w:numId w:val="1"/>
        </w:numPr>
        <w:shd w:val="clear" w:color="auto" w:fill="FFFFFF"/>
        <w:spacing w:before="100" w:beforeAutospacing="1" w:after="100" w:afterAutospacing="1" w:line="240" w:lineRule="auto"/>
        <w:ind w:left="1095"/>
        <w:rPr>
          <w:rFonts w:ascii="Times New Roman" w:eastAsia="Times New Roman" w:hAnsi="Times New Roman" w:cs="Times New Roman"/>
          <w:color w:val="FF0000"/>
          <w:kern w:val="0"/>
          <w:sz w:val="24"/>
          <w:szCs w:val="24"/>
          <w14:ligatures w14:val="none"/>
        </w:rPr>
      </w:pPr>
      <w:r w:rsidRPr="009C5CA1">
        <w:rPr>
          <w:rFonts w:ascii="Times New Roman" w:eastAsia="Times New Roman" w:hAnsi="Times New Roman" w:cs="Times New Roman"/>
          <w:color w:val="FF0000"/>
          <w:kern w:val="0"/>
          <w:sz w:val="24"/>
          <w:szCs w:val="24"/>
          <w14:ligatures w14:val="none"/>
        </w:rPr>
        <w:t>Assignment #1: Finalize IA</w:t>
      </w:r>
    </w:p>
    <w:p w14:paraId="20F371BD" w14:textId="41E4AFF9" w:rsidR="00601585" w:rsidRPr="009C5CA1" w:rsidRDefault="00601585" w:rsidP="00085E17">
      <w:pPr>
        <w:numPr>
          <w:ilvl w:val="1"/>
          <w:numId w:val="1"/>
        </w:numPr>
        <w:shd w:val="clear" w:color="auto" w:fill="FFFFFF"/>
        <w:spacing w:before="100" w:beforeAutospacing="1" w:after="100" w:afterAutospacing="1"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Make all edits to the IA from our 1:1 meeting.</w:t>
      </w:r>
    </w:p>
    <w:p w14:paraId="365F28DE" w14:textId="41799C6D" w:rsidR="00601585" w:rsidRPr="009C5CA1" w:rsidRDefault="00601585" w:rsidP="00085E17">
      <w:pPr>
        <w:numPr>
          <w:ilvl w:val="1"/>
          <w:numId w:val="1"/>
        </w:numPr>
        <w:shd w:val="clear" w:color="auto" w:fill="FFFFFF"/>
        <w:spacing w:beforeAutospacing="1" w:after="0" w:afterAutospacing="1"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Ensure that your </w:t>
      </w:r>
      <w:hyperlink r:id="rId5" w:tgtFrame="_blank" w:history="1">
        <w:r w:rsidRPr="009C5CA1">
          <w:rPr>
            <w:rFonts w:ascii="Times New Roman" w:eastAsia="Times New Roman" w:hAnsi="Times New Roman" w:cs="Times New Roman"/>
            <w:color w:val="0000FF"/>
            <w:kern w:val="0"/>
            <w:sz w:val="24"/>
            <w:szCs w:val="24"/>
            <w:u w:val="single"/>
            <w14:ligatures w14:val="none"/>
          </w:rPr>
          <w:t>format</w:t>
        </w:r>
      </w:hyperlink>
      <w:r w:rsidRPr="009C5CA1">
        <w:rPr>
          <w:rFonts w:ascii="Times New Roman" w:eastAsia="Times New Roman" w:hAnsi="Times New Roman" w:cs="Times New Roman"/>
          <w:color w:val="2D3B45"/>
          <w:kern w:val="0"/>
          <w:sz w:val="24"/>
          <w:szCs w:val="24"/>
          <w14:ligatures w14:val="none"/>
        </w:rPr>
        <w:t xml:space="preserve"> is correct (Title page, page numbers, in-text citations, works cited, margins, alignment, etc.).</w:t>
      </w:r>
    </w:p>
    <w:p w14:paraId="7BAF91E1" w14:textId="7415DB37" w:rsidR="00601585" w:rsidRPr="009C5CA1" w:rsidRDefault="00601585" w:rsidP="00601585">
      <w:pPr>
        <w:shd w:val="clear" w:color="auto" w:fill="FFFFFF"/>
        <w:spacing w:after="0"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b/>
          <w:bCs/>
          <w:color w:val="2D3B45"/>
          <w:kern w:val="0"/>
          <w:sz w:val="24"/>
          <w:szCs w:val="24"/>
          <w14:ligatures w14:val="none"/>
        </w:rPr>
        <w:t>Part 2: Student Study and Revision Using </w:t>
      </w:r>
      <w:proofErr w:type="spellStart"/>
      <w:r w:rsidRPr="009C5CA1">
        <w:rPr>
          <w:rFonts w:ascii="Times New Roman" w:eastAsia="Times New Roman" w:hAnsi="Times New Roman" w:cs="Times New Roman"/>
          <w:b/>
          <w:bCs/>
          <w:color w:val="2D3B45"/>
          <w:kern w:val="0"/>
          <w:sz w:val="24"/>
          <w:szCs w:val="24"/>
          <w14:ligatures w14:val="none"/>
        </w:rPr>
        <w:fldChar w:fldCharType="begin"/>
      </w:r>
      <w:r w:rsidRPr="009C5CA1">
        <w:rPr>
          <w:rFonts w:ascii="Times New Roman" w:eastAsia="Times New Roman" w:hAnsi="Times New Roman" w:cs="Times New Roman"/>
          <w:b/>
          <w:bCs/>
          <w:color w:val="2D3B45"/>
          <w:kern w:val="0"/>
          <w:sz w:val="24"/>
          <w:szCs w:val="24"/>
          <w14:ligatures w14:val="none"/>
        </w:rPr>
        <w:instrText>HYPERLINK "https://student.thinkib.net/group/CMQRXZ6" \t "_blank"</w:instrText>
      </w:r>
      <w:r w:rsidRPr="009C5CA1">
        <w:rPr>
          <w:rFonts w:ascii="Times New Roman" w:eastAsia="Times New Roman" w:hAnsi="Times New Roman" w:cs="Times New Roman"/>
          <w:b/>
          <w:bCs/>
          <w:color w:val="2D3B45"/>
          <w:kern w:val="0"/>
          <w:sz w:val="24"/>
          <w:szCs w:val="24"/>
          <w14:ligatures w14:val="none"/>
        </w:rPr>
      </w:r>
      <w:r w:rsidRPr="009C5CA1">
        <w:rPr>
          <w:rFonts w:ascii="Times New Roman" w:eastAsia="Times New Roman" w:hAnsi="Times New Roman" w:cs="Times New Roman"/>
          <w:b/>
          <w:bCs/>
          <w:color w:val="2D3B45"/>
          <w:kern w:val="0"/>
          <w:sz w:val="24"/>
          <w:szCs w:val="24"/>
          <w14:ligatures w14:val="none"/>
        </w:rPr>
        <w:fldChar w:fldCharType="separate"/>
      </w:r>
      <w:r w:rsidRPr="009C5CA1">
        <w:rPr>
          <w:rFonts w:ascii="Times New Roman" w:eastAsia="Times New Roman" w:hAnsi="Times New Roman" w:cs="Times New Roman"/>
          <w:b/>
          <w:bCs/>
          <w:color w:val="0000FF"/>
          <w:kern w:val="0"/>
          <w:sz w:val="24"/>
          <w:szCs w:val="24"/>
          <w:u w:val="single"/>
          <w14:ligatures w14:val="none"/>
        </w:rPr>
        <w:t>InThinking</w:t>
      </w:r>
      <w:proofErr w:type="spellEnd"/>
      <w:r w:rsidRPr="009C5CA1">
        <w:rPr>
          <w:rFonts w:ascii="Times New Roman" w:eastAsia="Times New Roman" w:hAnsi="Times New Roman" w:cs="Times New Roman"/>
          <w:b/>
          <w:bCs/>
          <w:color w:val="2D3B45"/>
          <w:kern w:val="0"/>
          <w:sz w:val="24"/>
          <w:szCs w:val="24"/>
          <w14:ligatures w14:val="none"/>
        </w:rPr>
        <w:fldChar w:fldCharType="end"/>
      </w:r>
    </w:p>
    <w:p w14:paraId="197C5EA6" w14:textId="77777777" w:rsidR="00601585" w:rsidRPr="009C5CA1" w:rsidRDefault="00601585" w:rsidP="00601585">
      <w:pPr>
        <w:numPr>
          <w:ilvl w:val="0"/>
          <w:numId w:val="2"/>
        </w:numPr>
        <w:shd w:val="clear" w:color="auto" w:fill="FFFFFF"/>
        <w:spacing w:before="100" w:beforeAutospacing="1" w:after="100" w:afterAutospacing="1" w:line="240" w:lineRule="auto"/>
        <w:ind w:left="1095"/>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 xml:space="preserve">Organize your notes, read, make flash cards or </w:t>
      </w:r>
      <w:proofErr w:type="spellStart"/>
      <w:r w:rsidRPr="009C5CA1">
        <w:rPr>
          <w:rFonts w:ascii="Times New Roman" w:eastAsia="Times New Roman" w:hAnsi="Times New Roman" w:cs="Times New Roman"/>
          <w:color w:val="2D3B45"/>
          <w:kern w:val="0"/>
          <w:sz w:val="24"/>
          <w:szCs w:val="24"/>
          <w14:ligatures w14:val="none"/>
        </w:rPr>
        <w:t>Quizlets</w:t>
      </w:r>
      <w:proofErr w:type="spellEnd"/>
      <w:r w:rsidRPr="009C5CA1">
        <w:rPr>
          <w:rFonts w:ascii="Times New Roman" w:eastAsia="Times New Roman" w:hAnsi="Times New Roman" w:cs="Times New Roman"/>
          <w:color w:val="2D3B45"/>
          <w:kern w:val="0"/>
          <w:sz w:val="24"/>
          <w:szCs w:val="24"/>
          <w14:ligatures w14:val="none"/>
        </w:rPr>
        <w:t xml:space="preserve">, great Venn Diagrams to compare </w:t>
      </w:r>
      <w:proofErr w:type="gramStart"/>
      <w:r w:rsidRPr="009C5CA1">
        <w:rPr>
          <w:rFonts w:ascii="Times New Roman" w:eastAsia="Times New Roman" w:hAnsi="Times New Roman" w:cs="Times New Roman"/>
          <w:color w:val="2D3B45"/>
          <w:kern w:val="0"/>
          <w:sz w:val="24"/>
          <w:szCs w:val="24"/>
          <w14:ligatures w14:val="none"/>
        </w:rPr>
        <w:t>in an effort to</w:t>
      </w:r>
      <w:proofErr w:type="gramEnd"/>
      <w:r w:rsidRPr="009C5CA1">
        <w:rPr>
          <w:rFonts w:ascii="Times New Roman" w:eastAsia="Times New Roman" w:hAnsi="Times New Roman" w:cs="Times New Roman"/>
          <w:color w:val="2D3B45"/>
          <w:kern w:val="0"/>
          <w:sz w:val="24"/>
          <w:szCs w:val="24"/>
          <w14:ligatures w14:val="none"/>
        </w:rPr>
        <w:t xml:space="preserve"> study! Please revise your Year 1 notes then complete the independent work outlined below over the summer. </w:t>
      </w:r>
    </w:p>
    <w:p w14:paraId="6B773A5A" w14:textId="77777777" w:rsidR="009C5CA1" w:rsidRDefault="00601585" w:rsidP="00601585">
      <w:pPr>
        <w:numPr>
          <w:ilvl w:val="1"/>
          <w:numId w:val="2"/>
        </w:numPr>
        <w:shd w:val="clear" w:color="auto" w:fill="FFFFFF"/>
        <w:spacing w:beforeAutospacing="1" w:after="0" w:afterAutospacing="1" w:line="240" w:lineRule="auto"/>
        <w:ind w:left="2190"/>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b/>
          <w:bCs/>
          <w:color w:val="2D3B45"/>
          <w:kern w:val="0"/>
          <w:sz w:val="24"/>
          <w:szCs w:val="24"/>
          <w14:ligatures w14:val="none"/>
        </w:rPr>
        <w:t>Paper 2, Topic 10: Authoritarian States.</w:t>
      </w:r>
      <w:r w:rsidRPr="009C5CA1">
        <w:rPr>
          <w:rFonts w:ascii="Times New Roman" w:eastAsia="Times New Roman" w:hAnsi="Times New Roman" w:cs="Times New Roman"/>
          <w:color w:val="2D3B45"/>
          <w:kern w:val="0"/>
          <w:sz w:val="24"/>
          <w:szCs w:val="24"/>
          <w14:ligatures w14:val="none"/>
        </w:rPr>
        <w:t xml:space="preserve"> </w:t>
      </w:r>
    </w:p>
    <w:p w14:paraId="7D47A800" w14:textId="2346BAC1" w:rsidR="003019BA" w:rsidRPr="009C5CA1" w:rsidRDefault="00601585" w:rsidP="009C5CA1">
      <w:pPr>
        <w:numPr>
          <w:ilvl w:val="3"/>
          <w:numId w:val="2"/>
        </w:numPr>
        <w:shd w:val="clear" w:color="auto" w:fill="FFFFFF"/>
        <w:spacing w:beforeAutospacing="1" w:after="0" w:afterAutospacing="1"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 xml:space="preserve">We covered Hitler and Castro. We will cover </w:t>
      </w:r>
      <w:r w:rsidR="001C06AF" w:rsidRPr="009C5CA1">
        <w:rPr>
          <w:rFonts w:ascii="Times New Roman" w:eastAsia="Times New Roman" w:hAnsi="Times New Roman" w:cs="Times New Roman"/>
          <w:color w:val="2D3B45"/>
          <w:kern w:val="0"/>
          <w:sz w:val="24"/>
          <w:szCs w:val="24"/>
          <w14:ligatures w14:val="none"/>
        </w:rPr>
        <w:t xml:space="preserve">Juan </w:t>
      </w:r>
      <w:r w:rsidRPr="009C5CA1">
        <w:rPr>
          <w:rFonts w:ascii="Times New Roman" w:eastAsia="Times New Roman" w:hAnsi="Times New Roman" w:cs="Times New Roman"/>
          <w:color w:val="2D3B45"/>
          <w:kern w:val="0"/>
          <w:sz w:val="24"/>
          <w:szCs w:val="24"/>
          <w14:ligatures w14:val="none"/>
        </w:rPr>
        <w:t xml:space="preserve">Peron together. </w:t>
      </w:r>
    </w:p>
    <w:p w14:paraId="3F60B3BC" w14:textId="13A02BCA" w:rsidR="001C06AF" w:rsidRPr="009C5CA1" w:rsidRDefault="003019BA" w:rsidP="003019BA">
      <w:pPr>
        <w:numPr>
          <w:ilvl w:val="3"/>
          <w:numId w:val="2"/>
        </w:numPr>
        <w:shd w:val="clear" w:color="auto" w:fill="FFFFFF"/>
        <w:spacing w:beforeAutospacing="1" w:after="0" w:afterAutospacing="1"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FF0000"/>
          <w:kern w:val="0"/>
          <w:sz w:val="24"/>
          <w:szCs w:val="24"/>
          <w14:ligatures w14:val="none"/>
        </w:rPr>
        <w:t>Assignment #</w:t>
      </w:r>
      <w:r w:rsidR="001C06AF" w:rsidRPr="009C5CA1">
        <w:rPr>
          <w:rFonts w:ascii="Times New Roman" w:eastAsia="Times New Roman" w:hAnsi="Times New Roman" w:cs="Times New Roman"/>
          <w:color w:val="FF0000"/>
          <w:kern w:val="0"/>
          <w:sz w:val="24"/>
          <w:szCs w:val="24"/>
          <w14:ligatures w14:val="none"/>
        </w:rPr>
        <w:t>2</w:t>
      </w:r>
      <w:r w:rsidRPr="009C5CA1">
        <w:rPr>
          <w:rFonts w:ascii="Times New Roman" w:eastAsia="Times New Roman" w:hAnsi="Times New Roman" w:cs="Times New Roman"/>
          <w:color w:val="FF0000"/>
          <w:kern w:val="0"/>
          <w:sz w:val="24"/>
          <w:szCs w:val="24"/>
          <w14:ligatures w14:val="none"/>
        </w:rPr>
        <w:t>:</w:t>
      </w:r>
      <w:r w:rsidR="001C06AF" w:rsidRPr="009C5CA1">
        <w:rPr>
          <w:rFonts w:ascii="Times New Roman" w:eastAsia="Times New Roman" w:hAnsi="Times New Roman" w:cs="Times New Roman"/>
          <w:color w:val="FF0000"/>
          <w:kern w:val="0"/>
          <w:sz w:val="24"/>
          <w:szCs w:val="24"/>
          <w14:ligatures w14:val="none"/>
        </w:rPr>
        <w:t xml:space="preserve"> Third Authoritarian Leader (Your Choice)</w:t>
      </w:r>
    </w:p>
    <w:p w14:paraId="5347CE29" w14:textId="34F4F4EB" w:rsidR="00601585" w:rsidRPr="009C5CA1" w:rsidRDefault="00601585" w:rsidP="001C06AF">
      <w:pPr>
        <w:numPr>
          <w:ilvl w:val="4"/>
          <w:numId w:val="2"/>
        </w:numPr>
        <w:shd w:val="clear" w:color="auto" w:fill="FFFFFF"/>
        <w:spacing w:beforeAutospacing="1" w:after="0" w:afterAutospacing="1"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You will need to choose one of the following to study independently </w:t>
      </w:r>
      <w:hyperlink r:id="rId6" w:tgtFrame="_blank" w:history="1">
        <w:r w:rsidRPr="009C5CA1">
          <w:rPr>
            <w:rFonts w:ascii="Times New Roman" w:eastAsia="Times New Roman" w:hAnsi="Times New Roman" w:cs="Times New Roman"/>
            <w:color w:val="0000FF"/>
            <w:kern w:val="0"/>
            <w:sz w:val="24"/>
            <w:szCs w:val="24"/>
            <w:u w:val="single"/>
            <w14:ligatures w14:val="none"/>
          </w:rPr>
          <w:t>Mao</w:t>
        </w:r>
      </w:hyperlink>
      <w:r w:rsidRPr="009C5CA1">
        <w:rPr>
          <w:rFonts w:ascii="Times New Roman" w:eastAsia="Times New Roman" w:hAnsi="Times New Roman" w:cs="Times New Roman"/>
          <w:color w:val="2D3B45"/>
          <w:kern w:val="0"/>
          <w:sz w:val="24"/>
          <w:szCs w:val="24"/>
          <w14:ligatures w14:val="none"/>
        </w:rPr>
        <w:t>, </w:t>
      </w:r>
      <w:hyperlink r:id="rId7" w:tgtFrame="_blank" w:history="1">
        <w:r w:rsidRPr="009C5CA1">
          <w:rPr>
            <w:rFonts w:ascii="Times New Roman" w:eastAsia="Times New Roman" w:hAnsi="Times New Roman" w:cs="Times New Roman"/>
            <w:color w:val="0000FF"/>
            <w:kern w:val="0"/>
            <w:sz w:val="24"/>
            <w:szCs w:val="24"/>
            <w:u w:val="single"/>
            <w14:ligatures w14:val="none"/>
          </w:rPr>
          <w:t>Nasser</w:t>
        </w:r>
      </w:hyperlink>
      <w:r w:rsidRPr="009C5CA1">
        <w:rPr>
          <w:rFonts w:ascii="Times New Roman" w:eastAsia="Times New Roman" w:hAnsi="Times New Roman" w:cs="Times New Roman"/>
          <w:color w:val="2D3B45"/>
          <w:kern w:val="0"/>
          <w:sz w:val="24"/>
          <w:szCs w:val="24"/>
          <w14:ligatures w14:val="none"/>
        </w:rPr>
        <w:t>, </w:t>
      </w:r>
      <w:hyperlink r:id="rId8" w:tgtFrame="_blank" w:history="1">
        <w:r w:rsidRPr="009C5CA1">
          <w:rPr>
            <w:rFonts w:ascii="Times New Roman" w:eastAsia="Times New Roman" w:hAnsi="Times New Roman" w:cs="Times New Roman"/>
            <w:color w:val="0000FF"/>
            <w:kern w:val="0"/>
            <w:sz w:val="24"/>
            <w:szCs w:val="24"/>
            <w:u w:val="single"/>
            <w14:ligatures w14:val="none"/>
          </w:rPr>
          <w:t>Nyerere</w:t>
        </w:r>
      </w:hyperlink>
      <w:r w:rsidRPr="009C5CA1">
        <w:rPr>
          <w:rFonts w:ascii="Times New Roman" w:eastAsia="Times New Roman" w:hAnsi="Times New Roman" w:cs="Times New Roman"/>
          <w:color w:val="2D3B45"/>
          <w:kern w:val="0"/>
          <w:sz w:val="24"/>
          <w:szCs w:val="24"/>
          <w14:ligatures w14:val="none"/>
        </w:rPr>
        <w:t>)</w:t>
      </w:r>
    </w:p>
    <w:p w14:paraId="04BCDC28" w14:textId="77777777" w:rsidR="00601585" w:rsidRPr="009C5CA1" w:rsidRDefault="00601585" w:rsidP="00601585">
      <w:pPr>
        <w:numPr>
          <w:ilvl w:val="1"/>
          <w:numId w:val="2"/>
        </w:numPr>
        <w:shd w:val="clear" w:color="auto" w:fill="FFFFFF"/>
        <w:spacing w:before="100" w:beforeAutospacing="1" w:after="100" w:afterAutospacing="1" w:line="240" w:lineRule="auto"/>
        <w:ind w:left="2190"/>
        <w:rPr>
          <w:rFonts w:ascii="Times New Roman" w:eastAsia="Times New Roman" w:hAnsi="Times New Roman" w:cs="Times New Roman"/>
          <w:b/>
          <w:bCs/>
          <w:color w:val="2D3B45"/>
          <w:kern w:val="0"/>
          <w:sz w:val="24"/>
          <w:szCs w:val="24"/>
          <w14:ligatures w14:val="none"/>
        </w:rPr>
      </w:pPr>
      <w:r w:rsidRPr="009C5CA1">
        <w:rPr>
          <w:rFonts w:ascii="Times New Roman" w:eastAsia="Times New Roman" w:hAnsi="Times New Roman" w:cs="Times New Roman"/>
          <w:b/>
          <w:bCs/>
          <w:color w:val="2D3B45"/>
          <w:kern w:val="0"/>
          <w:sz w:val="24"/>
          <w:szCs w:val="24"/>
          <w14:ligatures w14:val="none"/>
        </w:rPr>
        <w:t>Paper 3, Topic 14: Political Developments in Latin America</w:t>
      </w:r>
    </w:p>
    <w:p w14:paraId="43229CA5" w14:textId="3E391631" w:rsidR="003F06E3" w:rsidRPr="009C5CA1" w:rsidRDefault="00601585" w:rsidP="00601585">
      <w:pPr>
        <w:numPr>
          <w:ilvl w:val="2"/>
          <w:numId w:val="2"/>
        </w:numPr>
        <w:shd w:val="clear" w:color="auto" w:fill="FFFFFF"/>
        <w:spacing w:beforeAutospacing="1" w:after="0" w:afterAutospacing="1" w:line="240" w:lineRule="auto"/>
        <w:ind w:left="3285"/>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Military Dictatorships</w:t>
      </w:r>
      <w:r w:rsidR="00A6736C" w:rsidRPr="009C5CA1">
        <w:rPr>
          <w:rFonts w:ascii="Times New Roman" w:eastAsia="Times New Roman" w:hAnsi="Times New Roman" w:cs="Times New Roman"/>
          <w:color w:val="2D3B45"/>
          <w:kern w:val="0"/>
          <w:sz w:val="24"/>
          <w:szCs w:val="24"/>
          <w14:ligatures w14:val="none"/>
        </w:rPr>
        <w:t xml:space="preserve">. We have already covered </w:t>
      </w:r>
      <w:r w:rsidRPr="009C5CA1">
        <w:rPr>
          <w:rFonts w:ascii="Times New Roman" w:eastAsia="Times New Roman" w:hAnsi="Times New Roman" w:cs="Times New Roman"/>
          <w:color w:val="2D3B45"/>
          <w:kern w:val="0"/>
          <w:sz w:val="24"/>
          <w:szCs w:val="24"/>
          <w14:ligatures w14:val="none"/>
        </w:rPr>
        <w:t>Fulgencio Batista in Cuba. We will cover Pinochet/Allende of Chile</w:t>
      </w:r>
      <w:r w:rsidR="003F06E3" w:rsidRPr="009C5CA1">
        <w:rPr>
          <w:rFonts w:ascii="Times New Roman" w:eastAsia="Times New Roman" w:hAnsi="Times New Roman" w:cs="Times New Roman"/>
          <w:color w:val="2D3B45"/>
          <w:kern w:val="0"/>
          <w:sz w:val="24"/>
          <w:szCs w:val="24"/>
          <w14:ligatures w14:val="none"/>
        </w:rPr>
        <w:t>.</w:t>
      </w:r>
    </w:p>
    <w:p w14:paraId="5C56952A" w14:textId="132774F7" w:rsidR="00601585" w:rsidRPr="009C5CA1" w:rsidRDefault="003F06E3" w:rsidP="003F06E3">
      <w:pPr>
        <w:numPr>
          <w:ilvl w:val="4"/>
          <w:numId w:val="2"/>
        </w:numPr>
        <w:shd w:val="clear" w:color="auto" w:fill="FFFFFF"/>
        <w:spacing w:beforeAutospacing="1" w:after="0" w:afterAutospacing="1"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FF0000"/>
          <w:kern w:val="0"/>
          <w:sz w:val="24"/>
          <w:szCs w:val="24"/>
          <w14:ligatures w14:val="none"/>
        </w:rPr>
        <w:t>Assignment #</w:t>
      </w:r>
      <w:r w:rsidRPr="009C5CA1">
        <w:rPr>
          <w:rFonts w:ascii="Times New Roman" w:eastAsia="Times New Roman" w:hAnsi="Times New Roman" w:cs="Times New Roman"/>
          <w:color w:val="FF0000"/>
          <w:kern w:val="0"/>
          <w:sz w:val="24"/>
          <w:szCs w:val="24"/>
          <w14:ligatures w14:val="none"/>
        </w:rPr>
        <w:t>3</w:t>
      </w:r>
      <w:r w:rsidRPr="009C5CA1">
        <w:rPr>
          <w:rFonts w:ascii="Times New Roman" w:eastAsia="Times New Roman" w:hAnsi="Times New Roman" w:cs="Times New Roman"/>
          <w:color w:val="FF0000"/>
          <w:kern w:val="0"/>
          <w:sz w:val="24"/>
          <w:szCs w:val="24"/>
          <w14:ligatures w14:val="none"/>
        </w:rPr>
        <w:t xml:space="preserve">: </w:t>
      </w:r>
      <w:r w:rsidR="00601585" w:rsidRPr="009C5CA1">
        <w:rPr>
          <w:rFonts w:ascii="Times New Roman" w:eastAsia="Times New Roman" w:hAnsi="Times New Roman" w:cs="Times New Roman"/>
          <w:color w:val="2D3B45"/>
          <w:kern w:val="0"/>
          <w:sz w:val="24"/>
          <w:szCs w:val="24"/>
          <w14:ligatures w14:val="none"/>
        </w:rPr>
        <w:t xml:space="preserve"> </w:t>
      </w:r>
      <w:r w:rsidRPr="009C5CA1">
        <w:rPr>
          <w:rFonts w:ascii="Times New Roman" w:eastAsia="Times New Roman" w:hAnsi="Times New Roman" w:cs="Times New Roman"/>
          <w:color w:val="2D3B45"/>
          <w:kern w:val="0"/>
          <w:sz w:val="24"/>
          <w:szCs w:val="24"/>
          <w14:ligatures w14:val="none"/>
        </w:rPr>
        <w:t>Y</w:t>
      </w:r>
      <w:r w:rsidR="00601585" w:rsidRPr="009C5CA1">
        <w:rPr>
          <w:rFonts w:ascii="Times New Roman" w:eastAsia="Times New Roman" w:hAnsi="Times New Roman" w:cs="Times New Roman"/>
          <w:color w:val="2D3B45"/>
          <w:kern w:val="0"/>
          <w:sz w:val="24"/>
          <w:szCs w:val="24"/>
          <w14:ligatures w14:val="none"/>
        </w:rPr>
        <w:t>ou will independently study </w:t>
      </w:r>
      <w:hyperlink r:id="rId9" w:tgtFrame="_blank" w:history="1">
        <w:r w:rsidR="00601585" w:rsidRPr="009C5CA1">
          <w:rPr>
            <w:rFonts w:ascii="Times New Roman" w:eastAsia="Times New Roman" w:hAnsi="Times New Roman" w:cs="Times New Roman"/>
            <w:color w:val="0000FF"/>
            <w:kern w:val="0"/>
            <w:sz w:val="24"/>
            <w:szCs w:val="24"/>
            <w:u w:val="single"/>
            <w14:ligatures w14:val="none"/>
          </w:rPr>
          <w:t>Uruguay independently</w:t>
        </w:r>
      </w:hyperlink>
      <w:r w:rsidR="00047238">
        <w:rPr>
          <w:rFonts w:ascii="Times New Roman" w:eastAsia="Times New Roman" w:hAnsi="Times New Roman" w:cs="Times New Roman"/>
          <w:color w:val="0000FF"/>
          <w:kern w:val="0"/>
          <w:sz w:val="24"/>
          <w:szCs w:val="24"/>
          <w:u w:val="single"/>
          <w14:ligatures w14:val="none"/>
        </w:rPr>
        <w:t>.</w:t>
      </w:r>
    </w:p>
    <w:p w14:paraId="27271A0C" w14:textId="5727DAFD" w:rsidR="003C2900" w:rsidRPr="009C5CA1" w:rsidRDefault="00601585" w:rsidP="00601585">
      <w:pPr>
        <w:numPr>
          <w:ilvl w:val="2"/>
          <w:numId w:val="2"/>
        </w:numPr>
        <w:shd w:val="clear" w:color="auto" w:fill="FFFFFF"/>
        <w:spacing w:beforeAutospacing="1" w:after="0" w:afterAutospacing="1" w:line="240" w:lineRule="auto"/>
        <w:ind w:left="3285"/>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Guerrilla War (Cuba </w:t>
      </w:r>
      <w:r w:rsidR="00F251DD">
        <w:rPr>
          <w:rFonts w:ascii="Times New Roman" w:eastAsia="Times New Roman" w:hAnsi="Times New Roman" w:cs="Times New Roman"/>
          <w:color w:val="2D3B45"/>
          <w:kern w:val="0"/>
          <w:sz w:val="24"/>
          <w:szCs w:val="24"/>
          <w14:ligatures w14:val="none"/>
        </w:rPr>
        <w:t>&amp;</w:t>
      </w:r>
      <w:r w:rsidRPr="009C5CA1">
        <w:rPr>
          <w:rFonts w:ascii="Times New Roman" w:eastAsia="Times New Roman" w:hAnsi="Times New Roman" w:cs="Times New Roman"/>
          <w:color w:val="2D3B45"/>
          <w:kern w:val="0"/>
          <w:sz w:val="24"/>
          <w:szCs w:val="24"/>
          <w14:ligatures w14:val="none"/>
        </w:rPr>
        <w:t xml:space="preserve"> El Salvador) We covered Cuba together</w:t>
      </w:r>
      <w:r w:rsidR="003C2900" w:rsidRPr="009C5CA1">
        <w:rPr>
          <w:rFonts w:ascii="Times New Roman" w:eastAsia="Times New Roman" w:hAnsi="Times New Roman" w:cs="Times New Roman"/>
          <w:color w:val="2D3B45"/>
          <w:kern w:val="0"/>
          <w:sz w:val="24"/>
          <w:szCs w:val="24"/>
          <w14:ligatures w14:val="none"/>
        </w:rPr>
        <w:t xml:space="preserve"> already. </w:t>
      </w:r>
    </w:p>
    <w:p w14:paraId="00A553AA" w14:textId="0D375F8B" w:rsidR="00601585" w:rsidRPr="009C5CA1" w:rsidRDefault="003C2900" w:rsidP="003C2900">
      <w:pPr>
        <w:numPr>
          <w:ilvl w:val="4"/>
          <w:numId w:val="2"/>
        </w:numPr>
        <w:shd w:val="clear" w:color="auto" w:fill="FFFFFF"/>
        <w:spacing w:beforeAutospacing="1" w:after="0" w:afterAutospacing="1"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FF0000"/>
          <w:kern w:val="0"/>
          <w:sz w:val="24"/>
          <w:szCs w:val="24"/>
          <w14:ligatures w14:val="none"/>
        </w:rPr>
        <w:t>Assignment #</w:t>
      </w:r>
      <w:r w:rsidRPr="009C5CA1">
        <w:rPr>
          <w:rFonts w:ascii="Times New Roman" w:eastAsia="Times New Roman" w:hAnsi="Times New Roman" w:cs="Times New Roman"/>
          <w:color w:val="FF0000"/>
          <w:kern w:val="0"/>
          <w:sz w:val="24"/>
          <w:szCs w:val="24"/>
          <w14:ligatures w14:val="none"/>
        </w:rPr>
        <w:t>4</w:t>
      </w:r>
      <w:r w:rsidRPr="009C5CA1">
        <w:rPr>
          <w:rFonts w:ascii="Times New Roman" w:eastAsia="Times New Roman" w:hAnsi="Times New Roman" w:cs="Times New Roman"/>
          <w:color w:val="FF0000"/>
          <w:kern w:val="0"/>
          <w:sz w:val="24"/>
          <w:szCs w:val="24"/>
          <w14:ligatures w14:val="none"/>
        </w:rPr>
        <w:t xml:space="preserve">: </w:t>
      </w:r>
      <w:r w:rsidR="004B7099" w:rsidRPr="009C5CA1">
        <w:rPr>
          <w:rFonts w:ascii="Times New Roman" w:eastAsia="Times New Roman" w:hAnsi="Times New Roman" w:cs="Times New Roman"/>
          <w:color w:val="2D3B45"/>
          <w:kern w:val="0"/>
          <w:sz w:val="24"/>
          <w:szCs w:val="24"/>
          <w14:ligatures w14:val="none"/>
        </w:rPr>
        <w:t>You will</w:t>
      </w:r>
      <w:r w:rsidR="004B7099" w:rsidRPr="009C5CA1">
        <w:rPr>
          <w:rFonts w:ascii="Times New Roman" w:eastAsia="Times New Roman" w:hAnsi="Times New Roman" w:cs="Times New Roman"/>
          <w:color w:val="2D3B45"/>
          <w:kern w:val="0"/>
          <w:sz w:val="24"/>
          <w:szCs w:val="24"/>
          <w14:ligatures w14:val="none"/>
        </w:rPr>
        <w:t xml:space="preserve"> </w:t>
      </w:r>
      <w:r w:rsidR="004B7099" w:rsidRPr="009C5CA1">
        <w:rPr>
          <w:rFonts w:ascii="Times New Roman" w:eastAsia="Times New Roman" w:hAnsi="Times New Roman" w:cs="Times New Roman"/>
          <w:color w:val="2D3B45"/>
          <w:kern w:val="0"/>
          <w:sz w:val="24"/>
          <w:szCs w:val="24"/>
          <w14:ligatures w14:val="none"/>
        </w:rPr>
        <w:t>independently study</w:t>
      </w:r>
      <w:r w:rsidR="00601585" w:rsidRPr="009C5CA1">
        <w:rPr>
          <w:rFonts w:ascii="Times New Roman" w:eastAsia="Times New Roman" w:hAnsi="Times New Roman" w:cs="Times New Roman"/>
          <w:color w:val="2D3B45"/>
          <w:kern w:val="0"/>
          <w:sz w:val="24"/>
          <w:szCs w:val="24"/>
          <w14:ligatures w14:val="none"/>
        </w:rPr>
        <w:t> </w:t>
      </w:r>
      <w:hyperlink r:id="rId10" w:tgtFrame="_blank" w:history="1">
        <w:r w:rsidR="00601585" w:rsidRPr="009C5CA1">
          <w:rPr>
            <w:rFonts w:ascii="Times New Roman" w:eastAsia="Times New Roman" w:hAnsi="Times New Roman" w:cs="Times New Roman"/>
            <w:color w:val="0000FF"/>
            <w:kern w:val="0"/>
            <w:sz w:val="24"/>
            <w:szCs w:val="24"/>
            <w:u w:val="single"/>
            <w14:ligatures w14:val="none"/>
          </w:rPr>
          <w:t>El Salvador independently</w:t>
        </w:r>
      </w:hyperlink>
      <w:r w:rsidR="00601585" w:rsidRPr="009C5CA1">
        <w:rPr>
          <w:rFonts w:ascii="Times New Roman" w:eastAsia="Times New Roman" w:hAnsi="Times New Roman" w:cs="Times New Roman"/>
          <w:color w:val="2D3B45"/>
          <w:kern w:val="0"/>
          <w:sz w:val="24"/>
          <w:szCs w:val="24"/>
          <w14:ligatures w14:val="none"/>
        </w:rPr>
        <w:t>. </w:t>
      </w:r>
    </w:p>
    <w:p w14:paraId="61874758" w14:textId="118B5534" w:rsidR="00601585" w:rsidRPr="009C5CA1" w:rsidRDefault="003C2900" w:rsidP="00601585">
      <w:pPr>
        <w:numPr>
          <w:ilvl w:val="3"/>
          <w:numId w:val="2"/>
        </w:numPr>
        <w:shd w:val="clear" w:color="auto" w:fill="FFFFFF"/>
        <w:spacing w:before="100" w:beforeAutospacing="1" w:after="100" w:afterAutospacing="1" w:line="240" w:lineRule="auto"/>
        <w:ind w:left="4380"/>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 xml:space="preserve">Be sure to </w:t>
      </w:r>
      <w:proofErr w:type="gramStart"/>
      <w:r w:rsidRPr="009C5CA1">
        <w:rPr>
          <w:rFonts w:ascii="Times New Roman" w:eastAsia="Times New Roman" w:hAnsi="Times New Roman" w:cs="Times New Roman"/>
          <w:color w:val="2D3B45"/>
          <w:kern w:val="0"/>
          <w:sz w:val="24"/>
          <w:szCs w:val="24"/>
          <w14:ligatures w14:val="none"/>
        </w:rPr>
        <w:t>review</w:t>
      </w:r>
      <w:r w:rsidR="004B7099" w:rsidRPr="009C5CA1">
        <w:rPr>
          <w:rFonts w:ascii="Times New Roman" w:eastAsia="Times New Roman" w:hAnsi="Times New Roman" w:cs="Times New Roman"/>
          <w:color w:val="2D3B45"/>
          <w:kern w:val="0"/>
          <w:sz w:val="24"/>
          <w:szCs w:val="24"/>
          <w14:ligatures w14:val="none"/>
        </w:rPr>
        <w:t>:</w:t>
      </w:r>
      <w:proofErr w:type="gramEnd"/>
      <w:r w:rsidR="004B7099" w:rsidRPr="009C5CA1">
        <w:rPr>
          <w:rFonts w:ascii="Times New Roman" w:eastAsia="Times New Roman" w:hAnsi="Times New Roman" w:cs="Times New Roman"/>
          <w:color w:val="2D3B45"/>
          <w:kern w:val="0"/>
          <w:sz w:val="24"/>
          <w:szCs w:val="24"/>
          <w14:ligatures w14:val="none"/>
        </w:rPr>
        <w:t xml:space="preserve"> </w:t>
      </w:r>
      <w:r w:rsidR="00601585" w:rsidRPr="009C5CA1">
        <w:rPr>
          <w:rFonts w:ascii="Times New Roman" w:eastAsia="Times New Roman" w:hAnsi="Times New Roman" w:cs="Times New Roman"/>
          <w:color w:val="2D3B45"/>
          <w:kern w:val="0"/>
          <w:sz w:val="24"/>
          <w:szCs w:val="24"/>
          <w14:ligatures w14:val="none"/>
        </w:rPr>
        <w:t xml:space="preserve">M-26-7, Moncada Barracks Attack, Che Guevara, Fidel Castro, Raul Castro, Vilma Espin, Celia Sanchez, Operation Verano, Battle of </w:t>
      </w:r>
      <w:proofErr w:type="spellStart"/>
      <w:r w:rsidR="00601585" w:rsidRPr="009C5CA1">
        <w:rPr>
          <w:rFonts w:ascii="Times New Roman" w:eastAsia="Times New Roman" w:hAnsi="Times New Roman" w:cs="Times New Roman"/>
          <w:color w:val="2D3B45"/>
          <w:kern w:val="0"/>
          <w:sz w:val="24"/>
          <w:szCs w:val="24"/>
          <w14:ligatures w14:val="none"/>
        </w:rPr>
        <w:t>Yaguajay</w:t>
      </w:r>
      <w:proofErr w:type="spellEnd"/>
      <w:r w:rsidR="00601585" w:rsidRPr="009C5CA1">
        <w:rPr>
          <w:rFonts w:ascii="Times New Roman" w:eastAsia="Times New Roman" w:hAnsi="Times New Roman" w:cs="Times New Roman"/>
          <w:color w:val="2D3B45"/>
          <w:kern w:val="0"/>
          <w:sz w:val="24"/>
          <w:szCs w:val="24"/>
          <w14:ligatures w14:val="none"/>
        </w:rPr>
        <w:t>, </w:t>
      </w:r>
    </w:p>
    <w:p w14:paraId="7D244FD5" w14:textId="6109BE0C" w:rsidR="004175FA" w:rsidRPr="009C5CA1" w:rsidRDefault="00601585" w:rsidP="00601585">
      <w:pPr>
        <w:numPr>
          <w:ilvl w:val="2"/>
          <w:numId w:val="2"/>
        </w:numPr>
        <w:shd w:val="clear" w:color="auto" w:fill="FFFFFF"/>
        <w:spacing w:beforeAutospacing="1" w:after="0" w:afterAutospacing="1" w:line="240" w:lineRule="auto"/>
        <w:ind w:left="3285"/>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Populist Leaders (</w:t>
      </w:r>
      <w:hyperlink r:id="rId11" w:tgtFrame="_blank" w:history="1">
        <w:r w:rsidRPr="009C5CA1">
          <w:rPr>
            <w:rFonts w:ascii="Times New Roman" w:eastAsia="Times New Roman" w:hAnsi="Times New Roman" w:cs="Times New Roman"/>
            <w:color w:val="0000FF"/>
            <w:kern w:val="0"/>
            <w:sz w:val="24"/>
            <w:szCs w:val="24"/>
            <w:u w:val="single"/>
            <w14:ligatures w14:val="none"/>
          </w:rPr>
          <w:t>Fidel Castro</w:t>
        </w:r>
        <w:r w:rsidRPr="009C5CA1">
          <w:rPr>
            <w:rFonts w:ascii="Times New Roman" w:eastAsia="Times New Roman" w:hAnsi="Times New Roman" w:cs="Times New Roman"/>
            <w:color w:val="0000FF"/>
            <w:kern w:val="0"/>
            <w:sz w:val="24"/>
            <w:szCs w:val="24"/>
            <w:u w:val="single"/>
            <w:bdr w:val="none" w:sz="0" w:space="0" w:color="auto" w:frame="1"/>
            <w14:ligatures w14:val="none"/>
          </w:rPr>
          <w:t>.</w:t>
        </w:r>
      </w:hyperlink>
      <w:r w:rsidRPr="009C5CA1">
        <w:rPr>
          <w:rFonts w:ascii="Times New Roman" w:eastAsia="Times New Roman" w:hAnsi="Times New Roman" w:cs="Times New Roman"/>
          <w:color w:val="2D3B45"/>
          <w:kern w:val="0"/>
          <w:sz w:val="24"/>
          <w:szCs w:val="24"/>
          <w14:ligatures w14:val="none"/>
        </w:rPr>
        <w:t> and </w:t>
      </w:r>
      <w:hyperlink r:id="rId12" w:tgtFrame="_blank" w:history="1">
        <w:r w:rsidRPr="009C5CA1">
          <w:rPr>
            <w:rFonts w:ascii="Times New Roman" w:eastAsia="Times New Roman" w:hAnsi="Times New Roman" w:cs="Times New Roman"/>
            <w:color w:val="0000FF"/>
            <w:kern w:val="0"/>
            <w:sz w:val="24"/>
            <w:szCs w:val="24"/>
            <w:u w:val="single"/>
            <w14:ligatures w14:val="none"/>
          </w:rPr>
          <w:t>Juan Peron</w:t>
        </w:r>
      </w:hyperlink>
      <w:r w:rsidRPr="009C5CA1">
        <w:rPr>
          <w:rFonts w:ascii="Times New Roman" w:eastAsia="Times New Roman" w:hAnsi="Times New Roman" w:cs="Times New Roman"/>
          <w:color w:val="2D3B45"/>
          <w:kern w:val="0"/>
          <w:sz w:val="24"/>
          <w:szCs w:val="24"/>
          <w14:ligatures w14:val="none"/>
        </w:rPr>
        <w:t>). We covered Fidel Castro already and will cover </w:t>
      </w:r>
      <w:hyperlink r:id="rId13" w:tgtFrame="_blank" w:history="1">
        <w:r w:rsidRPr="009C5CA1">
          <w:rPr>
            <w:rFonts w:ascii="Times New Roman" w:eastAsia="Times New Roman" w:hAnsi="Times New Roman" w:cs="Times New Roman"/>
            <w:color w:val="0000FF"/>
            <w:kern w:val="0"/>
            <w:sz w:val="24"/>
            <w:szCs w:val="24"/>
            <w:u w:val="single"/>
            <w14:ligatures w14:val="none"/>
          </w:rPr>
          <w:t>Juan Peron</w:t>
        </w:r>
      </w:hyperlink>
      <w:r w:rsidR="003972F0" w:rsidRPr="009C5CA1">
        <w:rPr>
          <w:rFonts w:ascii="Times New Roman" w:eastAsia="Times New Roman" w:hAnsi="Times New Roman" w:cs="Times New Roman"/>
          <w:color w:val="2D3B45"/>
          <w:kern w:val="0"/>
          <w:sz w:val="24"/>
          <w:szCs w:val="24"/>
          <w14:ligatures w14:val="none"/>
        </w:rPr>
        <w:t xml:space="preserve"> together w</w:t>
      </w:r>
      <w:r w:rsidRPr="009C5CA1">
        <w:rPr>
          <w:rFonts w:ascii="Times New Roman" w:eastAsia="Times New Roman" w:hAnsi="Times New Roman" w:cs="Times New Roman"/>
          <w:color w:val="2D3B45"/>
          <w:kern w:val="0"/>
          <w:sz w:val="24"/>
          <w:szCs w:val="24"/>
          <w14:ligatures w14:val="none"/>
        </w:rPr>
        <w:t>hen we return</w:t>
      </w:r>
      <w:r w:rsidR="0037407A" w:rsidRPr="009C5CA1">
        <w:rPr>
          <w:rFonts w:ascii="Times New Roman" w:eastAsia="Times New Roman" w:hAnsi="Times New Roman" w:cs="Times New Roman"/>
          <w:color w:val="2D3B45"/>
          <w:kern w:val="0"/>
          <w:sz w:val="24"/>
          <w:szCs w:val="24"/>
          <w14:ligatures w14:val="none"/>
        </w:rPr>
        <w:t>.</w:t>
      </w:r>
      <w:r w:rsidRPr="009C5CA1">
        <w:rPr>
          <w:rFonts w:ascii="Times New Roman" w:eastAsia="Times New Roman" w:hAnsi="Times New Roman" w:cs="Times New Roman"/>
          <w:color w:val="2D3B45"/>
          <w:kern w:val="0"/>
          <w:sz w:val="24"/>
          <w:szCs w:val="24"/>
          <w14:ligatures w14:val="none"/>
        </w:rPr>
        <w:t xml:space="preserve"> </w:t>
      </w:r>
    </w:p>
    <w:p w14:paraId="1DC8E9B7" w14:textId="6769743C" w:rsidR="00601585" w:rsidRPr="009C5CA1" w:rsidRDefault="004175FA" w:rsidP="004175FA">
      <w:pPr>
        <w:numPr>
          <w:ilvl w:val="4"/>
          <w:numId w:val="2"/>
        </w:numPr>
        <w:shd w:val="clear" w:color="auto" w:fill="FFFFFF"/>
        <w:spacing w:beforeAutospacing="1" w:after="0" w:afterAutospacing="1" w:line="240" w:lineRule="auto"/>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FF0000"/>
          <w:kern w:val="0"/>
          <w:sz w:val="24"/>
          <w:szCs w:val="24"/>
          <w14:ligatures w14:val="none"/>
        </w:rPr>
        <w:t>Assignment #</w:t>
      </w:r>
      <w:r w:rsidRPr="009C5CA1">
        <w:rPr>
          <w:rFonts w:ascii="Times New Roman" w:eastAsia="Times New Roman" w:hAnsi="Times New Roman" w:cs="Times New Roman"/>
          <w:color w:val="FF0000"/>
          <w:kern w:val="0"/>
          <w:sz w:val="24"/>
          <w:szCs w:val="24"/>
          <w14:ligatures w14:val="none"/>
        </w:rPr>
        <w:t>5</w:t>
      </w:r>
      <w:r w:rsidRPr="009C5CA1">
        <w:rPr>
          <w:rFonts w:ascii="Times New Roman" w:eastAsia="Times New Roman" w:hAnsi="Times New Roman" w:cs="Times New Roman"/>
          <w:color w:val="FF0000"/>
          <w:kern w:val="0"/>
          <w:sz w:val="24"/>
          <w:szCs w:val="24"/>
          <w14:ligatures w14:val="none"/>
        </w:rPr>
        <w:t xml:space="preserve">: </w:t>
      </w:r>
      <w:r w:rsidR="00601585" w:rsidRPr="009C5CA1">
        <w:rPr>
          <w:rFonts w:ascii="Times New Roman" w:eastAsia="Times New Roman" w:hAnsi="Times New Roman" w:cs="Times New Roman"/>
          <w:color w:val="2D3B45"/>
          <w:kern w:val="0"/>
          <w:sz w:val="24"/>
          <w:szCs w:val="24"/>
          <w14:ligatures w14:val="none"/>
        </w:rPr>
        <w:t>You will need to study </w:t>
      </w:r>
      <w:hyperlink r:id="rId14" w:tgtFrame="_blank" w:history="1">
        <w:r w:rsidR="00601585" w:rsidRPr="009C5CA1">
          <w:rPr>
            <w:rFonts w:ascii="Times New Roman" w:eastAsia="Times New Roman" w:hAnsi="Times New Roman" w:cs="Times New Roman"/>
            <w:color w:val="0000FF"/>
            <w:kern w:val="0"/>
            <w:sz w:val="24"/>
            <w:szCs w:val="24"/>
            <w:u w:val="single"/>
            <w14:ligatures w14:val="none"/>
          </w:rPr>
          <w:t>Getúlio Vargas</w:t>
        </w:r>
      </w:hyperlink>
      <w:r w:rsidR="00601585" w:rsidRPr="009C5CA1">
        <w:rPr>
          <w:rFonts w:ascii="Times New Roman" w:eastAsia="Times New Roman" w:hAnsi="Times New Roman" w:cs="Times New Roman"/>
          <w:color w:val="2D3B45"/>
          <w:kern w:val="0"/>
          <w:sz w:val="24"/>
          <w:szCs w:val="24"/>
          <w14:ligatures w14:val="none"/>
        </w:rPr>
        <w:t> independently. </w:t>
      </w:r>
    </w:p>
    <w:p w14:paraId="3FBAE241" w14:textId="21A25570" w:rsidR="00601585" w:rsidRPr="009C5CA1" w:rsidRDefault="00601585" w:rsidP="00601585">
      <w:pPr>
        <w:numPr>
          <w:ilvl w:val="1"/>
          <w:numId w:val="2"/>
        </w:numPr>
        <w:shd w:val="clear" w:color="auto" w:fill="FFFFFF"/>
        <w:spacing w:beforeAutospacing="1" w:after="0" w:afterAutospacing="1" w:line="240" w:lineRule="auto"/>
        <w:ind w:left="2190"/>
        <w:rPr>
          <w:rFonts w:ascii="Times New Roman" w:eastAsia="Times New Roman" w:hAnsi="Times New Roman" w:cs="Times New Roman"/>
          <w:b/>
          <w:bCs/>
          <w:color w:val="2D3B45"/>
          <w:kern w:val="0"/>
          <w:sz w:val="24"/>
          <w:szCs w:val="24"/>
          <w14:ligatures w14:val="none"/>
        </w:rPr>
      </w:pPr>
      <w:r w:rsidRPr="009C5CA1">
        <w:rPr>
          <w:rFonts w:ascii="Times New Roman" w:eastAsia="Times New Roman" w:hAnsi="Times New Roman" w:cs="Times New Roman"/>
          <w:b/>
          <w:bCs/>
          <w:color w:val="2D3B45"/>
          <w:kern w:val="0"/>
          <w:sz w:val="24"/>
          <w:szCs w:val="24"/>
          <w14:ligatures w14:val="none"/>
        </w:rPr>
        <w:t>Paper 3, </w:t>
      </w:r>
      <w:hyperlink r:id="rId15" w:tgtFrame="_blank" w:history="1">
        <w:r w:rsidRPr="009C5CA1">
          <w:rPr>
            <w:rFonts w:ascii="Times New Roman" w:eastAsia="Times New Roman" w:hAnsi="Times New Roman" w:cs="Times New Roman"/>
            <w:b/>
            <w:bCs/>
            <w:color w:val="0000FF"/>
            <w:kern w:val="0"/>
            <w:sz w:val="24"/>
            <w:szCs w:val="24"/>
            <w:u w:val="single"/>
            <w14:ligatures w14:val="none"/>
          </w:rPr>
          <w:t>Topic 16: The Cold War in the Americas</w:t>
        </w:r>
        <w:r w:rsidRPr="009C5CA1">
          <w:rPr>
            <w:rFonts w:ascii="Times New Roman" w:eastAsia="Times New Roman" w:hAnsi="Times New Roman" w:cs="Times New Roman"/>
            <w:b/>
            <w:bCs/>
            <w:color w:val="0000FF"/>
            <w:kern w:val="0"/>
            <w:sz w:val="24"/>
            <w:szCs w:val="24"/>
            <w:u w:val="single"/>
            <w:bdr w:val="none" w:sz="0" w:space="0" w:color="auto" w:frame="1"/>
            <w14:ligatures w14:val="none"/>
          </w:rPr>
          <w:t>.</w:t>
        </w:r>
      </w:hyperlink>
    </w:p>
    <w:p w14:paraId="7F86AA1B" w14:textId="07F9B87D" w:rsidR="00601585" w:rsidRPr="009C5CA1" w:rsidRDefault="007631B6" w:rsidP="00601585">
      <w:pPr>
        <w:numPr>
          <w:ilvl w:val="2"/>
          <w:numId w:val="2"/>
        </w:numPr>
        <w:shd w:val="clear" w:color="auto" w:fill="FFFFFF"/>
        <w:spacing w:beforeAutospacing="1" w:after="0" w:afterAutospacing="1" w:line="240" w:lineRule="auto"/>
        <w:ind w:left="3285"/>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 xml:space="preserve">We have already covered the </w:t>
      </w:r>
      <w:hyperlink r:id="rId16" w:tgtFrame="_blank" w:history="1">
        <w:r w:rsidR="00601585" w:rsidRPr="009C5CA1">
          <w:rPr>
            <w:rFonts w:ascii="Times New Roman" w:eastAsia="Times New Roman" w:hAnsi="Times New Roman" w:cs="Times New Roman"/>
            <w:color w:val="0000FF"/>
            <w:kern w:val="0"/>
            <w:sz w:val="24"/>
            <w:szCs w:val="24"/>
            <w:u w:val="single"/>
            <w14:ligatures w14:val="none"/>
          </w:rPr>
          <w:t>Cuban Revolution</w:t>
        </w:r>
      </w:hyperlink>
      <w:r w:rsidR="00601585" w:rsidRPr="009C5CA1">
        <w:rPr>
          <w:rFonts w:ascii="Times New Roman" w:eastAsia="Times New Roman" w:hAnsi="Times New Roman" w:cs="Times New Roman"/>
          <w:color w:val="2D3B45"/>
          <w:kern w:val="0"/>
          <w:sz w:val="24"/>
          <w:szCs w:val="24"/>
          <w14:ligatures w14:val="none"/>
        </w:rPr>
        <w:t>, Cuban Missile Crisis, Bay of Pigs, USA covert operations to kill Castro</w:t>
      </w:r>
      <w:r w:rsidR="004B75AA" w:rsidRPr="009C5CA1">
        <w:rPr>
          <w:rFonts w:ascii="Times New Roman" w:eastAsia="Times New Roman" w:hAnsi="Times New Roman" w:cs="Times New Roman"/>
          <w:color w:val="2D3B45"/>
          <w:kern w:val="0"/>
          <w:sz w:val="24"/>
          <w:szCs w:val="24"/>
          <w14:ligatures w14:val="none"/>
        </w:rPr>
        <w:t xml:space="preserve">. Be sure to review </w:t>
      </w:r>
      <w:r w:rsidR="004B75AA" w:rsidRPr="009C5CA1">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2D3B45"/>
          <w:kern w:val="0"/>
          <w:sz w:val="24"/>
          <w:szCs w:val="24"/>
          <w14:ligatures w14:val="none"/>
        </w:rPr>
        <mc:AlternateContent>
          <mc:Choice Requires="w16se">
            <w16se:symEx w16se:font="Segoe UI Emoji" w16se:char="1F60A"/>
          </mc:Choice>
          <mc:Fallback>
            <w:t>😊</w:t>
          </mc:Fallback>
        </mc:AlternateContent>
      </w:r>
    </w:p>
    <w:p w14:paraId="6C38CD7C" w14:textId="77777777" w:rsidR="00601585" w:rsidRPr="009C5CA1" w:rsidRDefault="00601585" w:rsidP="00601585">
      <w:pPr>
        <w:numPr>
          <w:ilvl w:val="2"/>
          <w:numId w:val="2"/>
        </w:numPr>
        <w:shd w:val="clear" w:color="auto" w:fill="FFFFFF"/>
        <w:spacing w:before="100" w:beforeAutospacing="1" w:after="100" w:afterAutospacing="1" w:line="240" w:lineRule="auto"/>
        <w:ind w:left="3285"/>
        <w:rPr>
          <w:rFonts w:ascii="Times New Roman" w:eastAsia="Times New Roman" w:hAnsi="Times New Roman" w:cs="Times New Roman"/>
          <w:b/>
          <w:bCs/>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 xml:space="preserve">We will cover containment from Truman to Eisenhower, American Policy in the Vietnam War, Canada's support for the Vietnam War, American Policy in the Korean War, USA Policy from Kennedy to Carter, The Cold War in </w:t>
      </w:r>
      <w:r w:rsidRPr="009C5CA1">
        <w:rPr>
          <w:rFonts w:ascii="Times New Roman" w:eastAsia="Times New Roman" w:hAnsi="Times New Roman" w:cs="Times New Roman"/>
          <w:b/>
          <w:bCs/>
          <w:color w:val="2D3B45"/>
          <w:kern w:val="0"/>
          <w:sz w:val="24"/>
          <w:szCs w:val="24"/>
          <w14:ligatures w14:val="none"/>
        </w:rPr>
        <w:t>Canada, Cold War in Chile, Cold War and USA-Cuba relations.</w:t>
      </w:r>
    </w:p>
    <w:p w14:paraId="5A2FFBAA" w14:textId="77777777" w:rsidR="00601585" w:rsidRPr="009C5CA1" w:rsidRDefault="00601585" w:rsidP="00601585">
      <w:pPr>
        <w:numPr>
          <w:ilvl w:val="1"/>
          <w:numId w:val="2"/>
        </w:numPr>
        <w:shd w:val="clear" w:color="auto" w:fill="FFFFFF"/>
        <w:spacing w:before="100" w:beforeAutospacing="1" w:after="100" w:afterAutospacing="1" w:line="240" w:lineRule="auto"/>
        <w:ind w:left="2190"/>
        <w:rPr>
          <w:rFonts w:ascii="Times New Roman" w:eastAsia="Times New Roman" w:hAnsi="Times New Roman" w:cs="Times New Roman"/>
          <w:b/>
          <w:bCs/>
          <w:color w:val="2D3B45"/>
          <w:kern w:val="0"/>
          <w:sz w:val="24"/>
          <w:szCs w:val="24"/>
          <w14:ligatures w14:val="none"/>
        </w:rPr>
      </w:pPr>
      <w:r w:rsidRPr="009C5CA1">
        <w:rPr>
          <w:rFonts w:ascii="Times New Roman" w:eastAsia="Times New Roman" w:hAnsi="Times New Roman" w:cs="Times New Roman"/>
          <w:b/>
          <w:bCs/>
          <w:color w:val="2D3B45"/>
          <w:kern w:val="0"/>
          <w:sz w:val="24"/>
          <w:szCs w:val="24"/>
          <w14:ligatures w14:val="none"/>
        </w:rPr>
        <w:t>Paper 1: Rights &amp; Protest (Case Study 1: Civil Rights in the USA)</w:t>
      </w:r>
    </w:p>
    <w:p w14:paraId="7DD69F11" w14:textId="7B1F7713" w:rsidR="00601585" w:rsidRPr="009C5CA1" w:rsidRDefault="000A2031" w:rsidP="00601585">
      <w:pPr>
        <w:numPr>
          <w:ilvl w:val="2"/>
          <w:numId w:val="2"/>
        </w:numPr>
        <w:shd w:val="clear" w:color="auto" w:fill="FFFFFF"/>
        <w:spacing w:beforeAutospacing="1" w:after="0" w:afterAutospacing="1" w:line="240" w:lineRule="auto"/>
        <w:ind w:left="3285"/>
        <w:rPr>
          <w:rFonts w:ascii="Times New Roman" w:eastAsia="Times New Roman" w:hAnsi="Times New Roman" w:cs="Times New Roman"/>
          <w:color w:val="2D3B45"/>
          <w:kern w:val="0"/>
          <w:sz w:val="24"/>
          <w:szCs w:val="24"/>
          <w14:ligatures w14:val="none"/>
        </w:rPr>
      </w:pPr>
      <w:hyperlink r:id="rId17" w:tgtFrame="_blank" w:history="1">
        <w:r w:rsidR="00601585" w:rsidRPr="009C5CA1">
          <w:rPr>
            <w:rFonts w:ascii="Times New Roman" w:eastAsia="Times New Roman" w:hAnsi="Times New Roman" w:cs="Times New Roman"/>
            <w:color w:val="0000FF"/>
            <w:kern w:val="0"/>
            <w:sz w:val="24"/>
            <w:szCs w:val="24"/>
            <w:u w:val="single"/>
            <w14:ligatures w14:val="none"/>
          </w:rPr>
          <w:t>Civil Rights Movement</w:t>
        </w:r>
      </w:hyperlink>
      <w:r w:rsidR="004B75AA" w:rsidRPr="009C5CA1">
        <w:rPr>
          <w:rFonts w:ascii="Times New Roman" w:eastAsia="Times New Roman" w:hAnsi="Times New Roman" w:cs="Times New Roman"/>
          <w:color w:val="0000FF"/>
          <w:kern w:val="0"/>
          <w:sz w:val="24"/>
          <w:szCs w:val="24"/>
          <w:u w:val="single"/>
          <w14:ligatures w14:val="none"/>
        </w:rPr>
        <w:t xml:space="preserve"> </w:t>
      </w:r>
      <w:r w:rsidR="0037407A" w:rsidRPr="009C5CA1">
        <w:rPr>
          <w:rFonts w:ascii="Times New Roman" w:eastAsia="Times New Roman" w:hAnsi="Times New Roman" w:cs="Times New Roman"/>
          <w:color w:val="2D3B45"/>
          <w:kern w:val="0"/>
          <w:sz w:val="24"/>
          <w:szCs w:val="24"/>
          <w14:ligatures w14:val="none"/>
        </w:rPr>
        <w:t xml:space="preserve">Be sure to review </w:t>
      </w:r>
      <w:r w:rsidR="0037407A" w:rsidRPr="009C5CA1">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2D3B45"/>
          <w:kern w:val="0"/>
          <w:sz w:val="24"/>
          <w:szCs w:val="24"/>
          <w14:ligatures w14:val="none"/>
        </w:rPr>
        <mc:AlternateContent>
          <mc:Choice Requires="w16se">
            <w16se:symEx w16se:font="Segoe UI Emoji" w16se:char="1F60A"/>
          </mc:Choice>
          <mc:Fallback>
            <w:t>😊</w:t>
          </mc:Fallback>
        </mc:AlternateContent>
      </w:r>
    </w:p>
    <w:p w14:paraId="2DA1481D" w14:textId="77777777" w:rsidR="00601585" w:rsidRPr="009C5CA1" w:rsidRDefault="00601585" w:rsidP="00601585">
      <w:pPr>
        <w:numPr>
          <w:ilvl w:val="2"/>
          <w:numId w:val="2"/>
        </w:numPr>
        <w:shd w:val="clear" w:color="auto" w:fill="FFFFFF"/>
        <w:spacing w:before="100" w:beforeAutospacing="1" w:after="100" w:afterAutospacing="1" w:line="240" w:lineRule="auto"/>
        <w:ind w:left="3285"/>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We will cover the second case study, Apartheid in South Africa, together.</w:t>
      </w:r>
    </w:p>
    <w:p w14:paraId="1F583A9B" w14:textId="47E28B57" w:rsidR="00601585" w:rsidRPr="009C5CA1" w:rsidRDefault="00601585" w:rsidP="00601585">
      <w:pPr>
        <w:numPr>
          <w:ilvl w:val="1"/>
          <w:numId w:val="2"/>
        </w:numPr>
        <w:shd w:val="clear" w:color="auto" w:fill="FFFFFF"/>
        <w:spacing w:beforeAutospacing="1" w:after="0" w:afterAutospacing="1" w:line="240" w:lineRule="auto"/>
        <w:ind w:left="2190"/>
        <w:rPr>
          <w:rFonts w:ascii="Times New Roman" w:eastAsia="Times New Roman" w:hAnsi="Times New Roman" w:cs="Times New Roman"/>
          <w:b/>
          <w:bCs/>
          <w:color w:val="2D3B45"/>
          <w:kern w:val="0"/>
          <w:sz w:val="24"/>
          <w:szCs w:val="24"/>
          <w14:ligatures w14:val="none"/>
        </w:rPr>
      </w:pPr>
      <w:r w:rsidRPr="009C5CA1">
        <w:rPr>
          <w:rFonts w:ascii="Times New Roman" w:eastAsia="Times New Roman" w:hAnsi="Times New Roman" w:cs="Times New Roman"/>
          <w:b/>
          <w:bCs/>
          <w:color w:val="2D3B45"/>
          <w:kern w:val="0"/>
          <w:sz w:val="24"/>
          <w:szCs w:val="24"/>
          <w14:ligatures w14:val="none"/>
        </w:rPr>
        <w:t>Paper 3, </w:t>
      </w:r>
      <w:hyperlink r:id="rId18" w:tgtFrame="_blank" w:history="1">
        <w:r w:rsidRPr="009C5CA1">
          <w:rPr>
            <w:rFonts w:ascii="Times New Roman" w:eastAsia="Times New Roman" w:hAnsi="Times New Roman" w:cs="Times New Roman"/>
            <w:b/>
            <w:bCs/>
            <w:color w:val="0000FF"/>
            <w:kern w:val="0"/>
            <w:sz w:val="24"/>
            <w:szCs w:val="24"/>
            <w:u w:val="single"/>
            <w14:ligatures w14:val="none"/>
          </w:rPr>
          <w:t>Topic 17: Civil Rights and Social Movements in the Americas</w:t>
        </w:r>
      </w:hyperlink>
      <w:r w:rsidRPr="009C5CA1">
        <w:rPr>
          <w:rFonts w:ascii="Times New Roman" w:eastAsia="Times New Roman" w:hAnsi="Times New Roman" w:cs="Times New Roman"/>
          <w:b/>
          <w:bCs/>
          <w:color w:val="2D3B45"/>
          <w:kern w:val="0"/>
          <w:sz w:val="24"/>
          <w:szCs w:val="24"/>
          <w14:ligatures w14:val="none"/>
        </w:rPr>
        <w:t> (USA, Cuba, &amp; Latin America)</w:t>
      </w:r>
    </w:p>
    <w:p w14:paraId="16CD1D62" w14:textId="6FE1B664" w:rsidR="00601585" w:rsidRPr="009C5CA1" w:rsidRDefault="00601585" w:rsidP="00601585">
      <w:pPr>
        <w:numPr>
          <w:ilvl w:val="2"/>
          <w:numId w:val="2"/>
        </w:numPr>
        <w:shd w:val="clear" w:color="auto" w:fill="FFFFFF"/>
        <w:spacing w:before="100" w:beforeAutospacing="1" w:after="100" w:afterAutospacing="1" w:line="240" w:lineRule="auto"/>
        <w:ind w:left="3285"/>
        <w:rPr>
          <w:rFonts w:ascii="Times New Roman" w:eastAsia="Times New Roman" w:hAnsi="Times New Roman" w:cs="Times New Roman"/>
          <w:color w:val="2D3B45"/>
          <w:kern w:val="0"/>
          <w:sz w:val="24"/>
          <w:szCs w:val="24"/>
          <w14:ligatures w14:val="none"/>
        </w:rPr>
      </w:pPr>
      <w:r w:rsidRPr="009C5CA1">
        <w:rPr>
          <w:rFonts w:ascii="Times New Roman" w:eastAsia="Times New Roman" w:hAnsi="Times New Roman" w:cs="Times New Roman"/>
          <w:color w:val="2D3B45"/>
          <w:kern w:val="0"/>
          <w:sz w:val="24"/>
          <w:szCs w:val="24"/>
          <w14:ligatures w14:val="none"/>
        </w:rPr>
        <w:t>Indigenous Civil Rights</w:t>
      </w:r>
      <w:r w:rsidR="00FA77DF">
        <w:rPr>
          <w:rFonts w:ascii="Times New Roman" w:eastAsia="Times New Roman" w:hAnsi="Times New Roman" w:cs="Times New Roman"/>
          <w:color w:val="2D3B45"/>
          <w:kern w:val="0"/>
          <w:sz w:val="24"/>
          <w:szCs w:val="24"/>
          <w14:ligatures w14:val="none"/>
        </w:rPr>
        <w:t xml:space="preserve"> (USA &amp; Canada)</w:t>
      </w:r>
      <w:r w:rsidRPr="009C5CA1">
        <w:rPr>
          <w:rFonts w:ascii="Times New Roman" w:eastAsia="Times New Roman" w:hAnsi="Times New Roman" w:cs="Times New Roman"/>
          <w:color w:val="2D3B45"/>
          <w:kern w:val="0"/>
          <w:sz w:val="24"/>
          <w:szCs w:val="24"/>
          <w14:ligatures w14:val="none"/>
        </w:rPr>
        <w:t>, Hispanic Movements (Mexica</w:t>
      </w:r>
      <w:r w:rsidR="00FA77DF">
        <w:rPr>
          <w:rFonts w:ascii="Times New Roman" w:eastAsia="Times New Roman" w:hAnsi="Times New Roman" w:cs="Times New Roman"/>
          <w:color w:val="2D3B45"/>
          <w:kern w:val="0"/>
          <w:sz w:val="24"/>
          <w:szCs w:val="24"/>
          <w14:ligatures w14:val="none"/>
        </w:rPr>
        <w:t>n</w:t>
      </w:r>
      <w:r w:rsidRPr="009C5CA1">
        <w:rPr>
          <w:rFonts w:ascii="Times New Roman" w:eastAsia="Times New Roman" w:hAnsi="Times New Roman" w:cs="Times New Roman"/>
          <w:color w:val="2D3B45"/>
          <w:kern w:val="0"/>
          <w:sz w:val="24"/>
          <w:szCs w:val="24"/>
          <w14:ligatures w14:val="none"/>
        </w:rPr>
        <w:t>, Puerto Rican, Cuban), Youth Movement, Black Power Movement, Feminist Movement</w:t>
      </w:r>
      <w:r w:rsidR="00FA77DF">
        <w:rPr>
          <w:rFonts w:ascii="Times New Roman" w:eastAsia="Times New Roman" w:hAnsi="Times New Roman" w:cs="Times New Roman"/>
          <w:color w:val="2D3B45"/>
          <w:kern w:val="0"/>
          <w:sz w:val="24"/>
          <w:szCs w:val="24"/>
          <w14:ligatures w14:val="none"/>
        </w:rPr>
        <w:t>s</w:t>
      </w:r>
      <w:r w:rsidRPr="009C5CA1">
        <w:rPr>
          <w:rFonts w:ascii="Times New Roman" w:eastAsia="Times New Roman" w:hAnsi="Times New Roman" w:cs="Times New Roman"/>
          <w:color w:val="2D3B45"/>
          <w:kern w:val="0"/>
          <w:sz w:val="24"/>
          <w:szCs w:val="24"/>
          <w14:ligatures w14:val="none"/>
        </w:rPr>
        <w:t>, Counterculture Movement. </w:t>
      </w:r>
      <w:r w:rsidR="004B75AA" w:rsidRPr="009C5CA1">
        <w:rPr>
          <w:rFonts w:ascii="Times New Roman" w:eastAsia="Times New Roman" w:hAnsi="Times New Roman" w:cs="Times New Roman"/>
          <w:color w:val="2D3B45"/>
          <w:kern w:val="0"/>
          <w:sz w:val="24"/>
          <w:szCs w:val="24"/>
          <w14:ligatures w14:val="none"/>
        </w:rPr>
        <w:t xml:space="preserve">Be sure to review </w:t>
      </w:r>
      <w:r w:rsidR="004B75AA" w:rsidRPr="009C5CA1">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2D3B45"/>
          <w:kern w:val="0"/>
          <w:sz w:val="24"/>
          <w:szCs w:val="24"/>
          <w14:ligatures w14:val="none"/>
        </w:rPr>
        <mc:AlternateContent>
          <mc:Choice Requires="w16se">
            <w16se:symEx w16se:font="Segoe UI Emoji" w16se:char="1F60A"/>
          </mc:Choice>
          <mc:Fallback>
            <w:t>😊</w:t>
          </mc:Fallback>
        </mc:AlternateContent>
      </w:r>
    </w:p>
    <w:p w14:paraId="6584E3B9" w14:textId="77777777" w:rsidR="00601585" w:rsidRPr="009C5CA1" w:rsidRDefault="00601585">
      <w:pPr>
        <w:rPr>
          <w:rFonts w:ascii="Times New Roman" w:hAnsi="Times New Roman" w:cs="Times New Roman"/>
          <w:sz w:val="24"/>
          <w:szCs w:val="24"/>
        </w:rPr>
      </w:pPr>
    </w:p>
    <w:p w14:paraId="5D045035" w14:textId="77777777" w:rsidR="00601585" w:rsidRPr="009C5CA1" w:rsidRDefault="00601585">
      <w:pPr>
        <w:rPr>
          <w:rFonts w:ascii="Times New Roman" w:hAnsi="Times New Roman" w:cs="Times New Roman"/>
          <w:sz w:val="24"/>
          <w:szCs w:val="24"/>
        </w:rPr>
      </w:pPr>
    </w:p>
    <w:sectPr w:rsidR="00601585" w:rsidRPr="009C5CA1" w:rsidSect="006015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252D"/>
    <w:multiLevelType w:val="multilevel"/>
    <w:tmpl w:val="EA240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A860E1"/>
    <w:multiLevelType w:val="multilevel"/>
    <w:tmpl w:val="E48A2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6283565">
    <w:abstractNumId w:val="0"/>
  </w:num>
  <w:num w:numId="2" w16cid:durableId="232476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85"/>
    <w:rsid w:val="00047238"/>
    <w:rsid w:val="00085E17"/>
    <w:rsid w:val="000A2031"/>
    <w:rsid w:val="001C06AF"/>
    <w:rsid w:val="003019BA"/>
    <w:rsid w:val="0037407A"/>
    <w:rsid w:val="003972F0"/>
    <w:rsid w:val="003C2900"/>
    <w:rsid w:val="003F06E3"/>
    <w:rsid w:val="004175FA"/>
    <w:rsid w:val="004B7099"/>
    <w:rsid w:val="004B75AA"/>
    <w:rsid w:val="00601585"/>
    <w:rsid w:val="007631B6"/>
    <w:rsid w:val="009C5CA1"/>
    <w:rsid w:val="00A6736C"/>
    <w:rsid w:val="00F251DD"/>
    <w:rsid w:val="00FA7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142FC"/>
  <w15:chartTrackingRefBased/>
  <w15:docId w15:val="{DD043775-E8CA-4D7B-A815-B860B34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58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585"/>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60158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01585"/>
    <w:rPr>
      <w:b/>
      <w:bCs/>
    </w:rPr>
  </w:style>
  <w:style w:type="character" w:customStyle="1" w:styleId="instructurefileholder">
    <w:name w:val="instructure_file_holder"/>
    <w:basedOn w:val="DefaultParagraphFont"/>
    <w:rsid w:val="00601585"/>
  </w:style>
  <w:style w:type="character" w:styleId="Hyperlink">
    <w:name w:val="Hyperlink"/>
    <w:basedOn w:val="DefaultParagraphFont"/>
    <w:uiPriority w:val="99"/>
    <w:semiHidden/>
    <w:unhideWhenUsed/>
    <w:rsid w:val="00601585"/>
    <w:rPr>
      <w:color w:val="0000FF"/>
      <w:u w:val="single"/>
    </w:rPr>
  </w:style>
  <w:style w:type="character" w:customStyle="1" w:styleId="screenreader-only">
    <w:name w:val="screenreader-only"/>
    <w:basedOn w:val="DefaultParagraphFont"/>
    <w:rsid w:val="006015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4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sb.instructure.com/courses/384916/files/50581957?wrap=1" TargetMode="External"/><Relationship Id="rId13" Type="http://schemas.openxmlformats.org/officeDocument/2006/relationships/hyperlink" Target="https://thinkib.net/history/page/29088/5-populist-leader-juan-peron" TargetMode="External"/><Relationship Id="rId18" Type="http://schemas.openxmlformats.org/officeDocument/2006/relationships/hyperlink" Target="https://thinkib.net/history/page/24881/topic-17-civil-rights-and-social-movements-in-the-americas-post-" TargetMode="External"/><Relationship Id="rId3" Type="http://schemas.openxmlformats.org/officeDocument/2006/relationships/settings" Target="settings.xml"/><Relationship Id="rId7" Type="http://schemas.openxmlformats.org/officeDocument/2006/relationships/hyperlink" Target="https://thinkib.net/history/page/35933/case-study-topic-10-nasser" TargetMode="External"/><Relationship Id="rId12" Type="http://schemas.openxmlformats.org/officeDocument/2006/relationships/hyperlink" Target="https://thinkib.net/history/page/29088/5-populist-leader-juan-peron" TargetMode="External"/><Relationship Id="rId17" Type="http://schemas.openxmlformats.org/officeDocument/2006/relationships/hyperlink" Target="https://thinkib.net/history/page/19946/ps4-rights-and-protest" TargetMode="External"/><Relationship Id="rId2" Type="http://schemas.openxmlformats.org/officeDocument/2006/relationships/styles" Target="styles.xml"/><Relationship Id="rId16" Type="http://schemas.openxmlformats.org/officeDocument/2006/relationships/hyperlink" Target="https://thinkib.net/history/page/35116/1-the-cuban-revolu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hinkib.net/history/page/23118/case-study-topic-10-mao" TargetMode="External"/><Relationship Id="rId11" Type="http://schemas.openxmlformats.org/officeDocument/2006/relationships/hyperlink" Target="https://thinkib.net/history/page/35117/2-rule-of-fidel-castro" TargetMode="External"/><Relationship Id="rId5" Type="http://schemas.openxmlformats.org/officeDocument/2006/relationships/hyperlink" Target="https://pcsb.instructure.com/courses/384916/files/53245387?wrap=1" TargetMode="External"/><Relationship Id="rId15" Type="http://schemas.openxmlformats.org/officeDocument/2006/relationships/hyperlink" Target="https://thinkib.net/history/page/24074/topic-16-the-cold-war-and-the-americas-19451981" TargetMode="External"/><Relationship Id="rId10" Type="http://schemas.openxmlformats.org/officeDocument/2006/relationships/hyperlink" Target="https://pcsb.instructure.com/courses/384916/files/52679854?wrap=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inkib.net/history/page/29283/6-the-rise-of-military-dictatorships" TargetMode="External"/><Relationship Id="rId14" Type="http://schemas.openxmlformats.org/officeDocument/2006/relationships/hyperlink" Target="https://thinkib.net/history/page/29264/4-populist-leader-getulio-var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Dindial Thompson Heidi</dc:creator>
  <cp:keywords/>
  <dc:description/>
  <cp:lastModifiedBy>Dindial Thompson Heidi</cp:lastModifiedBy>
  <cp:revision>2</cp:revision>
  <dcterms:created xsi:type="dcterms:W3CDTF">2024-05-23T14:28:00Z</dcterms:created>
  <dcterms:modified xsi:type="dcterms:W3CDTF">2024-05-23T14:28:00Z</dcterms:modified>
</cp:coreProperties>
</file>